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6A3F" w14:textId="6B47E851" w:rsidR="00E76FAD" w:rsidRPr="00E76FAD" w:rsidRDefault="00E76FAD" w:rsidP="00E76FAD">
      <w:pPr>
        <w:spacing w:after="225" w:line="585" w:lineRule="atLeast"/>
        <w:jc w:val="both"/>
        <w:textAlignment w:val="top"/>
        <w:outlineLvl w:val="2"/>
        <w:rPr>
          <w:rFonts w:ascii="Montserrat Light" w:eastAsia="Times New Roman" w:hAnsi="Montserrat Light" w:cs="Arial"/>
          <w:b/>
          <w:bCs/>
          <w:color w:val="12212B"/>
          <w:spacing w:val="-15"/>
          <w:sz w:val="20"/>
          <w:szCs w:val="20"/>
          <w:lang w:eastAsia="en-NZ"/>
        </w:rPr>
      </w:pPr>
      <w:bookmarkStart w:id="0" w:name="memberships"/>
      <w:r w:rsidRPr="00262374">
        <w:rPr>
          <w:rFonts w:ascii="Montserrat Light" w:eastAsia="Times New Roman" w:hAnsi="Montserrat Light" w:cs="Arial"/>
          <w:b/>
          <w:bCs/>
          <w:color w:val="12212B"/>
          <w:spacing w:val="-15"/>
          <w:sz w:val="20"/>
          <w:szCs w:val="20"/>
          <w:lang w:eastAsia="en-NZ"/>
        </w:rPr>
        <w:t xml:space="preserve">Isaac Theatre Royal </w:t>
      </w:r>
      <w:r w:rsidRPr="00E76FAD">
        <w:rPr>
          <w:rFonts w:ascii="Montserrat Light" w:eastAsia="Times New Roman" w:hAnsi="Montserrat Light" w:cs="Arial"/>
          <w:b/>
          <w:bCs/>
          <w:color w:val="12212B"/>
          <w:spacing w:val="-15"/>
          <w:sz w:val="20"/>
          <w:szCs w:val="20"/>
          <w:lang w:eastAsia="en-NZ"/>
        </w:rPr>
        <w:t>Memberships</w:t>
      </w:r>
      <w:bookmarkEnd w:id="0"/>
      <w:r w:rsidRPr="00262374">
        <w:rPr>
          <w:rFonts w:ascii="Montserrat Light" w:eastAsia="Times New Roman" w:hAnsi="Montserrat Light" w:cs="Arial"/>
          <w:b/>
          <w:bCs/>
          <w:color w:val="12212B"/>
          <w:spacing w:val="-15"/>
          <w:sz w:val="20"/>
          <w:szCs w:val="20"/>
          <w:lang w:eastAsia="en-NZ"/>
        </w:rPr>
        <w:t xml:space="preserve"> Ts &amp; Cs</w:t>
      </w:r>
    </w:p>
    <w:p w14:paraId="4A2BF086" w14:textId="656CB0CE" w:rsidR="00E76FAD" w:rsidRPr="00262374" w:rsidRDefault="00E76FAD" w:rsidP="00E76FAD">
      <w:p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All membership benefits are subject to availability and to the following conditions:</w:t>
      </w:r>
    </w:p>
    <w:p w14:paraId="1DDD4118" w14:textId="12B70E7D" w:rsidR="00E76FAD" w:rsidRPr="00E76FAD" w:rsidRDefault="00E76FAD" w:rsidP="00E76FAD">
      <w:pPr>
        <w:spacing w:after="225" w:line="420" w:lineRule="atLeast"/>
        <w:jc w:val="both"/>
        <w:textAlignment w:val="top"/>
        <w:outlineLvl w:val="3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>Ticket Discounts</w:t>
      </w:r>
    </w:p>
    <w:p w14:paraId="4C1700F2" w14:textId="5AB8E9E7" w:rsidR="00E76FAD" w:rsidRPr="00E76FAD" w:rsidRDefault="00E76FAD" w:rsidP="00E76FA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Members </w:t>
      </w: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only are </w:t>
      </w: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entitled to a discount on full price tickets for selected events at </w:t>
      </w: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the Isaac Theatre Royal and are subject to availability</w:t>
      </w: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.</w:t>
      </w:r>
    </w:p>
    <w:p w14:paraId="6F5E1EE4" w14:textId="77777777" w:rsidR="00E76FAD" w:rsidRPr="00262374" w:rsidRDefault="00E76FAD" w:rsidP="00E76FA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The Isaac Theatre Royal will notify members when a ticket discount is available for an event. </w:t>
      </w:r>
    </w:p>
    <w:p w14:paraId="7CA979EE" w14:textId="77777777" w:rsidR="00E76FAD" w:rsidRPr="00262374" w:rsidRDefault="00E76FAD" w:rsidP="00E76FA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Discounts cannot be used in conjunction with any other offer, including concessions or be applied to tickets already purchased.</w:t>
      </w:r>
    </w:p>
    <w:p w14:paraId="12779F73" w14:textId="5316D87E" w:rsidR="00E76FAD" w:rsidRPr="00262374" w:rsidRDefault="00E76FAD" w:rsidP="00E76FA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All </w:t>
      </w:r>
      <w:r w:rsidR="00E66F2E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tickets</w:t>
      </w: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must be </w:t>
      </w:r>
      <w:r w:rsidR="00CE51CF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purchased</w:t>
      </w: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by the named Member</w:t>
      </w:r>
      <w:r w:rsidR="002D47E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ship holder</w:t>
      </w: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.</w:t>
      </w:r>
    </w:p>
    <w:p w14:paraId="173527C3" w14:textId="0F81DFAE" w:rsidR="00E76FAD" w:rsidRPr="00262374" w:rsidRDefault="00E76FAD" w:rsidP="00E76FA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Discounts can be applied to tickets for events dated </w:t>
      </w:r>
      <w:r w:rsidR="00490EDE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outside</w:t>
      </w: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your membership </w:t>
      </w: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term</w:t>
      </w:r>
      <w:r w:rsidR="00490EDE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, </w:t>
      </w:r>
      <w:r w:rsidR="00DC5E0B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when</w:t>
      </w:r>
      <w:r w:rsidR="00490EDE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purchased </w:t>
      </w:r>
      <w:r w:rsidR="00DC5E0B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within your membership </w:t>
      </w:r>
      <w:r w:rsidR="00ED4539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term. </w:t>
      </w:r>
    </w:p>
    <w:p w14:paraId="5A1DBDFF" w14:textId="733921D4" w:rsidR="00E76FAD" w:rsidRPr="00262374" w:rsidRDefault="00E76FAD" w:rsidP="00E76FAD">
      <w:pPr>
        <w:spacing w:after="225" w:line="420" w:lineRule="atLeast"/>
        <w:jc w:val="both"/>
        <w:textAlignment w:val="top"/>
        <w:outlineLvl w:val="3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>Beverage discount</w:t>
      </w:r>
    </w:p>
    <w:p w14:paraId="6E530281" w14:textId="2DC56832" w:rsidR="00E76FAD" w:rsidRPr="00262374" w:rsidRDefault="00E76FAD" w:rsidP="00E76FAD">
      <w:pPr>
        <w:pStyle w:val="ListParagraph"/>
        <w:numPr>
          <w:ilvl w:val="0"/>
          <w:numId w:val="2"/>
        </w:numPr>
        <w:spacing w:after="225" w:line="420" w:lineRule="atLeast"/>
        <w:jc w:val="both"/>
        <w:textAlignment w:val="top"/>
        <w:outlineLvl w:val="3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 xml:space="preserve">Members will receive </w:t>
      </w:r>
      <w:r w:rsidR="008D7D6E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 xml:space="preserve">20% off the </w:t>
      </w:r>
      <w:r w:rsidRPr="00262374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 xml:space="preserve">beverage menu at all Isaac Theatre Royal bars. </w:t>
      </w:r>
    </w:p>
    <w:p w14:paraId="1DD89F90" w14:textId="0021C23C" w:rsidR="00E76FAD" w:rsidRPr="00262374" w:rsidRDefault="00E76FAD" w:rsidP="00E76FAD">
      <w:pPr>
        <w:pStyle w:val="ListParagraph"/>
        <w:numPr>
          <w:ilvl w:val="0"/>
          <w:numId w:val="2"/>
        </w:numPr>
        <w:spacing w:after="225" w:line="420" w:lineRule="atLeast"/>
        <w:jc w:val="both"/>
        <w:textAlignment w:val="top"/>
        <w:outlineLvl w:val="3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The beverage discount is available at any time, during the membership term</w:t>
      </w:r>
      <w:r w:rsidR="004648CA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.</w:t>
      </w:r>
    </w:p>
    <w:p w14:paraId="12C1B709" w14:textId="52BCF80C" w:rsidR="00E76FAD" w:rsidRPr="00262374" w:rsidRDefault="00E76FAD" w:rsidP="00E76FAD">
      <w:pPr>
        <w:pStyle w:val="ListParagraph"/>
        <w:numPr>
          <w:ilvl w:val="0"/>
          <w:numId w:val="2"/>
        </w:numPr>
        <w:spacing w:after="225" w:line="420" w:lineRule="atLeast"/>
        <w:jc w:val="both"/>
        <w:textAlignment w:val="top"/>
        <w:outlineLvl w:val="3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Members must show a valid membership card at the bar upon placing their order to claim the discount.</w:t>
      </w:r>
    </w:p>
    <w:p w14:paraId="2C979815" w14:textId="1AB2DD14" w:rsidR="00E76FAD" w:rsidRPr="00E76FAD" w:rsidRDefault="008D7371" w:rsidP="00E76FAD">
      <w:pPr>
        <w:spacing w:after="225" w:line="420" w:lineRule="atLeast"/>
        <w:jc w:val="both"/>
        <w:textAlignment w:val="top"/>
        <w:outlineLvl w:val="3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>Newsletter</w:t>
      </w:r>
      <w:r w:rsidR="00E76FAD" w:rsidRPr="00E76FAD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 xml:space="preserve"> </w:t>
      </w:r>
    </w:p>
    <w:p w14:paraId="4EB21FDD" w14:textId="102EA19A" w:rsidR="00E76FAD" w:rsidRPr="00262374" w:rsidRDefault="00E76FAD" w:rsidP="008D7371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News</w:t>
      </w:r>
      <w:r w:rsidR="008D7371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, updates, and special member offers</w:t>
      </w: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will be sent via email </w:t>
      </w:r>
      <w:r w:rsidR="008D7371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to the </w:t>
      </w: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email address provided. </w:t>
      </w:r>
    </w:p>
    <w:p w14:paraId="67FA3908" w14:textId="5504EC0D" w:rsidR="008D7371" w:rsidRPr="00262374" w:rsidRDefault="008D7371" w:rsidP="008D7371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Special membership offers will also appear </w:t>
      </w:r>
      <w:r w:rsidR="00262374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on the members dedicated page (login to view)</w:t>
      </w:r>
    </w:p>
    <w:p w14:paraId="227D5101" w14:textId="77777777" w:rsidR="00E76FAD" w:rsidRPr="00E76FAD" w:rsidRDefault="00E76FAD" w:rsidP="00E76FAD">
      <w:pPr>
        <w:spacing w:after="225" w:line="420" w:lineRule="atLeast"/>
        <w:jc w:val="both"/>
        <w:textAlignment w:val="top"/>
        <w:outlineLvl w:val="3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>Exclusive Invitations</w:t>
      </w:r>
    </w:p>
    <w:p w14:paraId="3ACE51F6" w14:textId="77777777" w:rsidR="00262374" w:rsidRPr="00262374" w:rsidRDefault="00E76FAD" w:rsidP="00E76FAD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Members Event invitations </w:t>
      </w:r>
      <w:r w:rsidR="00262374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will be sent via email to the email address provided. </w:t>
      </w:r>
    </w:p>
    <w:p w14:paraId="63FF6112" w14:textId="1551942B" w:rsidR="00E76FAD" w:rsidRPr="00262374" w:rsidRDefault="00E76FAD" w:rsidP="00E76FAD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Members Event </w:t>
      </w:r>
      <w:r w:rsidR="00262374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invit</w:t>
      </w:r>
      <w:r w:rsidR="0013625C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ations</w:t>
      </w:r>
      <w:r w:rsidR="00262374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are for members only </w:t>
      </w: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and</w:t>
      </w:r>
      <w:r w:rsidR="00262374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cannot be exchanged for a monetary value. </w:t>
      </w: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</w:t>
      </w:r>
    </w:p>
    <w:p w14:paraId="4FD1D482" w14:textId="77777777" w:rsidR="00262374" w:rsidRPr="00262374" w:rsidRDefault="00262374" w:rsidP="00E76FAD">
      <w:p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</w:p>
    <w:p w14:paraId="3534F3AF" w14:textId="24268B72" w:rsidR="00262374" w:rsidRPr="00262374" w:rsidRDefault="00262374" w:rsidP="00E76FAD">
      <w:p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Venue hire </w:t>
      </w:r>
    </w:p>
    <w:p w14:paraId="75C05081" w14:textId="4887415C" w:rsidR="00262374" w:rsidRPr="00262374" w:rsidRDefault="00262374" w:rsidP="00262374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Venue hire or Royal Box upgrades are subject to availability </w:t>
      </w:r>
    </w:p>
    <w:p w14:paraId="07E34296" w14:textId="77777777" w:rsidR="00262374" w:rsidRPr="00262374" w:rsidRDefault="00262374" w:rsidP="00262374">
      <w:p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</w:p>
    <w:p w14:paraId="6562FB78" w14:textId="12BB4439" w:rsidR="00E76FAD" w:rsidRPr="00E76FAD" w:rsidRDefault="00E76FAD" w:rsidP="00E76FAD">
      <w:p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If your card is lost or stolen, please contact our </w:t>
      </w:r>
      <w:r w:rsidR="00262374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Membership team at </w:t>
      </w:r>
      <w:hyperlink r:id="rId8" w:history="1">
        <w:r w:rsidR="00262374" w:rsidRPr="00262374">
          <w:rPr>
            <w:rStyle w:val="Hyperlink"/>
            <w:rFonts w:ascii="Montserrat Light" w:eastAsia="Times New Roman" w:hAnsi="Montserrat Light" w:cs="Arial"/>
            <w:sz w:val="20"/>
            <w:szCs w:val="20"/>
            <w:lang w:eastAsia="en-NZ"/>
          </w:rPr>
          <w:t>membership@itr.co.nz</w:t>
        </w:r>
      </w:hyperlink>
      <w:r w:rsidR="00262374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or</w:t>
      </w: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on </w:t>
      </w:r>
      <w:r w:rsidR="00262374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03 366 6326</w:t>
      </w: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.</w:t>
      </w:r>
    </w:p>
    <w:p w14:paraId="21562494" w14:textId="77777777" w:rsidR="00E76FAD" w:rsidRPr="00E76FAD" w:rsidRDefault="00E76FAD" w:rsidP="00E76FAD">
      <w:p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Your card is non-transferable to any third parties. </w:t>
      </w:r>
    </w:p>
    <w:p w14:paraId="00C61085" w14:textId="77777777" w:rsidR="00E76FAD" w:rsidRPr="00E76FAD" w:rsidRDefault="00E76FAD" w:rsidP="00E76FAD">
      <w:pPr>
        <w:spacing w:after="225" w:line="420" w:lineRule="atLeast"/>
        <w:jc w:val="both"/>
        <w:textAlignment w:val="top"/>
        <w:outlineLvl w:val="3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>Cancelling Your Membership</w:t>
      </w:r>
    </w:p>
    <w:p w14:paraId="49746E1F" w14:textId="29FEC806" w:rsidR="00E76FAD" w:rsidRPr="00E76FAD" w:rsidRDefault="00E76FAD" w:rsidP="00E76FAD">
      <w:p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You have the right to cancel your membership at any time. If you cancel your membership within 14 days of purchase the initial fee paid will be refunded to you.</w:t>
      </w:r>
    </w:p>
    <w:p w14:paraId="12B170C2" w14:textId="77777777" w:rsidR="00E76FAD" w:rsidRPr="00E76FAD" w:rsidRDefault="00E76FAD" w:rsidP="00E76FAD">
      <w:p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If you have accessed any of the benefits associated with the membership or you contact us to cancel your membership after the 14-day period has passed a refund cannot be granted.</w:t>
      </w:r>
    </w:p>
    <w:p w14:paraId="3C3F8B15" w14:textId="77777777" w:rsidR="00E76FAD" w:rsidRPr="00E76FAD" w:rsidRDefault="00E76FAD" w:rsidP="00E76FAD">
      <w:pPr>
        <w:spacing w:after="225" w:line="420" w:lineRule="atLeast"/>
        <w:jc w:val="both"/>
        <w:textAlignment w:val="top"/>
        <w:outlineLvl w:val="3"/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pacing w:val="-8"/>
          <w:sz w:val="20"/>
          <w:szCs w:val="20"/>
          <w:lang w:eastAsia="en-NZ"/>
        </w:rPr>
        <w:t>Data Protection Regulations</w:t>
      </w:r>
    </w:p>
    <w:p w14:paraId="6CC77ED7" w14:textId="7ECEAF00" w:rsidR="00E76FAD" w:rsidRPr="00E76FAD" w:rsidRDefault="00E76FAD" w:rsidP="00E76FAD">
      <w:pPr>
        <w:spacing w:after="100" w:afterAutospacing="1"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By purchasing a membership, you give </w:t>
      </w:r>
      <w:r w:rsidR="00262374" w:rsidRPr="00262374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>Isaac Theatre Royal</w:t>
      </w:r>
      <w:r w:rsidRPr="00E76FAD"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  <w:t xml:space="preserve"> consent to contact you by phone, email and postal communications concerning membership administration, updates and benefits.</w:t>
      </w:r>
    </w:p>
    <w:p w14:paraId="3C59F29F" w14:textId="2D0F7C6C" w:rsidR="00E76FAD" w:rsidRPr="00E76FAD" w:rsidRDefault="00262374" w:rsidP="00E76FAD">
      <w:pPr>
        <w:spacing w:line="240" w:lineRule="auto"/>
        <w:jc w:val="both"/>
        <w:textAlignment w:val="top"/>
        <w:rPr>
          <w:rFonts w:ascii="Montserrat Light" w:eastAsia="Times New Roman" w:hAnsi="Montserrat Light" w:cs="Arial"/>
          <w:color w:val="12212B"/>
          <w:sz w:val="20"/>
          <w:szCs w:val="20"/>
          <w:lang w:eastAsia="en-NZ"/>
        </w:rPr>
      </w:pPr>
      <w:r w:rsidRPr="00262374">
        <w:rPr>
          <w:rFonts w:ascii="Montserrat Light" w:eastAsia="Times New Roman" w:hAnsi="Montserrat Light" w:cs="Arial"/>
          <w:i/>
          <w:iCs/>
          <w:color w:val="12212B"/>
          <w:sz w:val="20"/>
          <w:szCs w:val="20"/>
          <w:lang w:eastAsia="en-NZ"/>
        </w:rPr>
        <w:t>Isaac Theatre Royal</w:t>
      </w:r>
      <w:r w:rsidR="00E76FAD" w:rsidRPr="00E76FAD">
        <w:rPr>
          <w:rFonts w:ascii="Montserrat Light" w:eastAsia="Times New Roman" w:hAnsi="Montserrat Light" w:cs="Arial"/>
          <w:i/>
          <w:iCs/>
          <w:color w:val="12212B"/>
          <w:sz w:val="20"/>
          <w:szCs w:val="20"/>
          <w:lang w:eastAsia="en-NZ"/>
        </w:rPr>
        <w:t xml:space="preserve"> reserves the right to cancel a membership at any time.</w:t>
      </w:r>
    </w:p>
    <w:p w14:paraId="61BD829E" w14:textId="4624F441" w:rsidR="00E76FAD" w:rsidRPr="00E76FAD" w:rsidRDefault="00E76FAD" w:rsidP="00E76FAD">
      <w:pPr>
        <w:shd w:val="clear" w:color="auto" w:fill="FFFFFF"/>
        <w:spacing w:line="585" w:lineRule="atLeast"/>
        <w:jc w:val="center"/>
        <w:textAlignment w:val="top"/>
        <w:rPr>
          <w:rFonts w:ascii="Montserrat Light" w:eastAsia="Times New Roman" w:hAnsi="Montserrat Light" w:cs="Arial"/>
          <w:color w:val="12212B"/>
          <w:spacing w:val="-15"/>
          <w:sz w:val="20"/>
          <w:szCs w:val="20"/>
          <w:lang w:eastAsia="en-NZ"/>
        </w:rPr>
      </w:pPr>
    </w:p>
    <w:p w14:paraId="2F5C9F40" w14:textId="77777777" w:rsidR="007050CE" w:rsidRPr="00262374" w:rsidRDefault="007050CE">
      <w:pPr>
        <w:rPr>
          <w:rFonts w:ascii="Montserrat Light" w:hAnsi="Montserrat Light"/>
          <w:sz w:val="20"/>
          <w:szCs w:val="20"/>
        </w:rPr>
      </w:pPr>
    </w:p>
    <w:sectPr w:rsidR="007050CE" w:rsidRPr="00262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34F98"/>
    <w:multiLevelType w:val="hybridMultilevel"/>
    <w:tmpl w:val="641AC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1BA0"/>
    <w:multiLevelType w:val="hybridMultilevel"/>
    <w:tmpl w:val="22FCA1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4F44"/>
    <w:multiLevelType w:val="multilevel"/>
    <w:tmpl w:val="37F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C5F9D"/>
    <w:multiLevelType w:val="hybridMultilevel"/>
    <w:tmpl w:val="8E9EAC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264B6"/>
    <w:multiLevelType w:val="hybridMultilevel"/>
    <w:tmpl w:val="DF147C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AD"/>
    <w:rsid w:val="0013625C"/>
    <w:rsid w:val="0017202E"/>
    <w:rsid w:val="00206B3A"/>
    <w:rsid w:val="00262374"/>
    <w:rsid w:val="002D47E4"/>
    <w:rsid w:val="00341BDF"/>
    <w:rsid w:val="004648CA"/>
    <w:rsid w:val="00490EDE"/>
    <w:rsid w:val="0049689B"/>
    <w:rsid w:val="006C0BB2"/>
    <w:rsid w:val="006C3394"/>
    <w:rsid w:val="007050CE"/>
    <w:rsid w:val="008D7371"/>
    <w:rsid w:val="008D7D6E"/>
    <w:rsid w:val="00CE51CF"/>
    <w:rsid w:val="00DC5E0B"/>
    <w:rsid w:val="00E66F2E"/>
    <w:rsid w:val="00E76FAD"/>
    <w:rsid w:val="00ED4539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93CB"/>
  <w15:chartTrackingRefBased/>
  <w15:docId w15:val="{9147E624-A9FD-45EB-8EC0-9D601B92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E76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6FAD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76FAD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E7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76FAD"/>
    <w:rPr>
      <w:i/>
      <w:iCs/>
    </w:rPr>
  </w:style>
  <w:style w:type="paragraph" w:styleId="ListParagraph">
    <w:name w:val="List Paragraph"/>
    <w:basedOn w:val="Normal"/>
    <w:uiPriority w:val="34"/>
    <w:qFormat/>
    <w:rsid w:val="00E76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893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7106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tr.co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53F10DC25EA4AAA5FD5179BADDEA4" ma:contentTypeVersion="12" ma:contentTypeDescription="Create a new document." ma:contentTypeScope="" ma:versionID="42aa4b4bb725ea056d8cd784d5cf3ac4">
  <xsd:schema xmlns:xsd="http://www.w3.org/2001/XMLSchema" xmlns:xs="http://www.w3.org/2001/XMLSchema" xmlns:p="http://schemas.microsoft.com/office/2006/metadata/properties" xmlns:ns2="2b3a1023-ab1c-4595-9542-865450006955" xmlns:ns3="710315aa-ebb0-40e9-a5a3-36e3da2f52c7" targetNamespace="http://schemas.microsoft.com/office/2006/metadata/properties" ma:root="true" ma:fieldsID="b154438a3f20aae724a4b93c5d8f2e8f" ns2:_="" ns3:_="">
    <xsd:import namespace="2b3a1023-ab1c-4595-9542-865450006955"/>
    <xsd:import namespace="710315aa-ebb0-40e9-a5a3-36e3da2f5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a1023-ab1c-4595-9542-865450006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315aa-ebb0-40e9-a5a3-36e3da2f5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EF100-1AC9-4422-A963-187A80FC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8BB0E-DEB2-407E-8671-0ED14BD48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14B32-24B6-4215-9072-9AD97312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a1023-ab1c-4595-9542-865450006955"/>
    <ds:schemaRef ds:uri="710315aa-ebb0-40e9-a5a3-36e3da2f5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mailto:membership@itr.co.nz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Alexander</dc:creator>
  <cp:keywords/>
  <dc:description/>
  <cp:lastModifiedBy>Freya Alexander</cp:lastModifiedBy>
  <cp:revision>17</cp:revision>
  <dcterms:created xsi:type="dcterms:W3CDTF">2020-11-11T22:56:00Z</dcterms:created>
  <dcterms:modified xsi:type="dcterms:W3CDTF">2020-11-17T20:23:00Z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0x01010086753F10DC25EA4AAA5FD5179BADDEA4</vt:lpwstr>
  </property>
</Properties>
</file>